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3075"/>
        <w:gridCol w:w="8"/>
        <w:gridCol w:w="3067"/>
        <w:gridCol w:w="17"/>
        <w:gridCol w:w="3083"/>
        <w:gridCol w:w="12"/>
        <w:gridCol w:w="3082"/>
        <w:gridCol w:w="7"/>
        <w:gridCol w:w="3084"/>
        <w:gridCol w:w="3085"/>
        <w:gridCol w:w="3085"/>
      </w:tblGrid>
      <w:tr w:rsidR="00F07269" w:rsidRPr="00B626E6" w:rsidTr="00BF5635">
        <w:trPr>
          <w:cantSplit/>
          <w:trHeight w:val="445"/>
          <w:tblHeader/>
        </w:trPr>
        <w:tc>
          <w:tcPr>
            <w:tcW w:w="716" w:type="dxa"/>
            <w:shd w:val="pct10" w:color="auto" w:fill="auto"/>
            <w:vAlign w:val="center"/>
          </w:tcPr>
          <w:p w:rsidR="00F07269" w:rsidRPr="00B626E6" w:rsidRDefault="00B626E6" w:rsidP="00765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Wb </w:t>
            </w:r>
          </w:p>
        </w:tc>
        <w:tc>
          <w:tcPr>
            <w:tcW w:w="3084" w:type="dxa"/>
            <w:gridSpan w:val="2"/>
            <w:shd w:val="pct10" w:color="auto" w:fill="auto"/>
            <w:vAlign w:val="center"/>
          </w:tcPr>
          <w:p w:rsidR="00F07269" w:rsidRPr="00B626E6" w:rsidRDefault="00443350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22/2</w:t>
            </w:r>
          </w:p>
        </w:tc>
        <w:tc>
          <w:tcPr>
            <w:tcW w:w="3085" w:type="dxa"/>
            <w:gridSpan w:val="2"/>
            <w:shd w:val="pct10" w:color="auto" w:fill="auto"/>
            <w:vAlign w:val="center"/>
          </w:tcPr>
          <w:p w:rsidR="00F07269" w:rsidRPr="00B626E6" w:rsidRDefault="00443350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1/3</w:t>
            </w:r>
          </w:p>
        </w:tc>
        <w:tc>
          <w:tcPr>
            <w:tcW w:w="3090" w:type="dxa"/>
            <w:gridSpan w:val="2"/>
            <w:shd w:val="pct10" w:color="auto" w:fill="auto"/>
            <w:vAlign w:val="center"/>
          </w:tcPr>
          <w:p w:rsidR="00F07269" w:rsidRPr="00B626E6" w:rsidRDefault="00443350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8/3</w:t>
            </w:r>
          </w:p>
        </w:tc>
        <w:tc>
          <w:tcPr>
            <w:tcW w:w="3090" w:type="dxa"/>
            <w:gridSpan w:val="2"/>
            <w:shd w:val="pct10" w:color="auto" w:fill="auto"/>
            <w:vAlign w:val="center"/>
          </w:tcPr>
          <w:p w:rsidR="00F07269" w:rsidRPr="00B626E6" w:rsidRDefault="00443350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15/3</w:t>
            </w:r>
          </w:p>
        </w:tc>
        <w:tc>
          <w:tcPr>
            <w:tcW w:w="3085" w:type="dxa"/>
            <w:shd w:val="pct10" w:color="auto" w:fill="auto"/>
            <w:vAlign w:val="center"/>
          </w:tcPr>
          <w:p w:rsidR="00F07269" w:rsidRPr="00B626E6" w:rsidRDefault="00443350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22/3</w:t>
            </w:r>
          </w:p>
        </w:tc>
        <w:tc>
          <w:tcPr>
            <w:tcW w:w="3086" w:type="dxa"/>
            <w:shd w:val="pct10" w:color="auto" w:fill="auto"/>
            <w:vAlign w:val="center"/>
          </w:tcPr>
          <w:p w:rsidR="00F07269" w:rsidRPr="00B626E6" w:rsidRDefault="00443350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29/3</w:t>
            </w:r>
          </w:p>
        </w:tc>
        <w:tc>
          <w:tcPr>
            <w:tcW w:w="3086" w:type="dxa"/>
            <w:shd w:val="pct10" w:color="auto" w:fill="auto"/>
            <w:vAlign w:val="center"/>
          </w:tcPr>
          <w:p w:rsidR="00F07269" w:rsidRPr="00B626E6" w:rsidRDefault="00F07269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269" w:rsidRPr="00B626E6" w:rsidTr="00BF5635">
        <w:trPr>
          <w:cantSplit/>
          <w:trHeight w:val="1301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F07269" w:rsidRPr="00B626E6" w:rsidRDefault="00F07269" w:rsidP="00A86A9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21606" w:type="dxa"/>
            <w:gridSpan w:val="11"/>
            <w:shd w:val="clear" w:color="auto" w:fill="auto"/>
            <w:vAlign w:val="center"/>
          </w:tcPr>
          <w:p w:rsidR="006905AD" w:rsidRDefault="003D696C" w:rsidP="00F07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21023" w:rsidRPr="00B33C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https://classroom.thenational.academy/units/monkeys-and-hats-problems-19ec</w:t>
              </w:r>
            </w:hyperlink>
          </w:p>
          <w:p w:rsidR="00621023" w:rsidRDefault="00621023" w:rsidP="00F07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CF3" w:rsidRPr="00B626E6" w:rsidRDefault="002E7CF3" w:rsidP="00621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 xml:space="preserve">Over a </w:t>
            </w:r>
            <w:r w:rsidR="00E57B22" w:rsidRPr="00B626E6">
              <w:rPr>
                <w:rFonts w:ascii="Arial" w:hAnsi="Arial" w:cs="Arial"/>
                <w:sz w:val="20"/>
                <w:szCs w:val="20"/>
              </w:rPr>
              <w:t>two-week</w:t>
            </w:r>
            <w:r w:rsidRPr="00B626E6">
              <w:rPr>
                <w:rFonts w:ascii="Arial" w:hAnsi="Arial" w:cs="Arial"/>
                <w:sz w:val="20"/>
                <w:szCs w:val="20"/>
              </w:rPr>
              <w:t xml:space="preserve"> period, please complete one writing lesson a day.</w:t>
            </w:r>
          </w:p>
          <w:p w:rsidR="002E7CF3" w:rsidRPr="00B626E6" w:rsidRDefault="002E7CF3" w:rsidP="00F07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35" w:rsidRPr="00B626E6" w:rsidTr="00BF5635">
        <w:trPr>
          <w:trHeight w:val="1300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BF5635" w:rsidRPr="00B626E6" w:rsidRDefault="00BF5635" w:rsidP="00BF563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084" w:type="dxa"/>
            <w:gridSpan w:val="2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Phonics links to be emailed </w:t>
            </w:r>
          </w:p>
        </w:tc>
        <w:tc>
          <w:tcPr>
            <w:tcW w:w="3085" w:type="dxa"/>
            <w:gridSpan w:val="2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links to be emailed</w:t>
            </w:r>
          </w:p>
        </w:tc>
        <w:tc>
          <w:tcPr>
            <w:tcW w:w="3090" w:type="dxa"/>
            <w:gridSpan w:val="2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links to be emailed</w:t>
            </w:r>
          </w:p>
        </w:tc>
        <w:tc>
          <w:tcPr>
            <w:tcW w:w="3090" w:type="dxa"/>
            <w:gridSpan w:val="2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links to be emailed</w:t>
            </w:r>
          </w:p>
        </w:tc>
        <w:tc>
          <w:tcPr>
            <w:tcW w:w="3085" w:type="dxa"/>
          </w:tcPr>
          <w:p w:rsidR="00BF5635" w:rsidRPr="00E57B22" w:rsidRDefault="00BF5635" w:rsidP="00BF563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links to be emailed</w:t>
            </w:r>
          </w:p>
        </w:tc>
        <w:tc>
          <w:tcPr>
            <w:tcW w:w="3086" w:type="dxa"/>
          </w:tcPr>
          <w:p w:rsidR="00BF5635" w:rsidRPr="00E57B22" w:rsidRDefault="00BF5635" w:rsidP="00BF563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links to be emailed</w:t>
            </w:r>
          </w:p>
        </w:tc>
        <w:tc>
          <w:tcPr>
            <w:tcW w:w="3086" w:type="dxa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35" w:rsidRPr="00B626E6" w:rsidTr="00BF5635">
        <w:trPr>
          <w:trHeight w:val="1286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BF5635" w:rsidRPr="00B626E6" w:rsidRDefault="00BF5635" w:rsidP="00BF56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</w:tc>
        <w:tc>
          <w:tcPr>
            <w:tcW w:w="3084" w:type="dxa"/>
            <w:gridSpan w:val="2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085" w:type="dxa"/>
            <w:gridSpan w:val="2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090" w:type="dxa"/>
            <w:gridSpan w:val="2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090" w:type="dxa"/>
            <w:gridSpan w:val="2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085" w:type="dxa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086" w:type="dxa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086" w:type="dxa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35" w:rsidRPr="00B626E6" w:rsidTr="00BF5635">
        <w:trPr>
          <w:cantSplit/>
          <w:trHeight w:val="1491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BF5635" w:rsidRPr="00B626E6" w:rsidRDefault="00BF5635" w:rsidP="00BF56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3084" w:type="dxa"/>
            <w:gridSpan w:val="2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F5635" w:rsidRPr="00B33C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https://classroom.thenational.academy/units/addition-and-subtraction-within-20-79fd</w:t>
              </w:r>
            </w:hyperlink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lessons 1-5</w:t>
            </w:r>
          </w:p>
        </w:tc>
        <w:tc>
          <w:tcPr>
            <w:tcW w:w="3085" w:type="dxa"/>
            <w:gridSpan w:val="2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F5635" w:rsidRPr="00B33C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https://classroom.thenational.academy/units/addition-and-subtraction-within-20-79fd</w:t>
              </w:r>
            </w:hyperlink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lessons 6-10</w:t>
            </w:r>
          </w:p>
        </w:tc>
        <w:tc>
          <w:tcPr>
            <w:tcW w:w="3090" w:type="dxa"/>
            <w:gridSpan w:val="2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F5635" w:rsidRPr="00B33C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https://classroom.thenational.academy/units/fractions-da2b</w:t>
              </w:r>
            </w:hyperlink>
          </w:p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lessons 1-5</w:t>
            </w:r>
          </w:p>
        </w:tc>
        <w:tc>
          <w:tcPr>
            <w:tcW w:w="3090" w:type="dxa"/>
            <w:gridSpan w:val="2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F5635" w:rsidRPr="00B33C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https://classroom.thenational.academy/units/fractions-43cf</w:t>
              </w:r>
            </w:hyperlink>
          </w:p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lessons 1-5</w:t>
            </w:r>
          </w:p>
        </w:tc>
        <w:tc>
          <w:tcPr>
            <w:tcW w:w="3085" w:type="dxa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and direction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F5635" w:rsidRPr="00B33C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https://classroom.thenational.academy/units/faces-shapes-and-patterns-lines-and-turns-1338</w:t>
              </w:r>
            </w:hyperlink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lessons 1-5</w:t>
            </w:r>
          </w:p>
        </w:tc>
        <w:tc>
          <w:tcPr>
            <w:tcW w:w="3086" w:type="dxa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and direction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F5635" w:rsidRPr="00B33C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https://classroom.thenational.academy/units/faces-shapes-and-patterns-lines-and-turns-1338</w:t>
              </w:r>
            </w:hyperlink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lessons 6-10</w:t>
            </w:r>
          </w:p>
        </w:tc>
        <w:tc>
          <w:tcPr>
            <w:tcW w:w="3086" w:type="dxa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D" w:rsidRPr="00B626E6" w:rsidTr="00147935">
        <w:trPr>
          <w:cantSplit/>
          <w:trHeight w:val="1491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F779CD" w:rsidRPr="00B626E6" w:rsidRDefault="00F779CD" w:rsidP="00BF56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3073" w:type="dxa"/>
          </w:tcPr>
          <w:p w:rsidR="00F779CD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to the song, the more we are together. </w:t>
            </w:r>
          </w:p>
          <w:p w:rsidR="00F779CD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C219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https://www.youtube.com/watch?v=lldmkrJXQ-E</w:t>
              </w:r>
            </w:hyperlink>
          </w:p>
          <w:p w:rsidR="00F779CD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or draw how your friends look after you</w:t>
            </w:r>
          </w:p>
        </w:tc>
        <w:tc>
          <w:tcPr>
            <w:tcW w:w="3073" w:type="dxa"/>
            <w:gridSpan w:val="2"/>
          </w:tcPr>
          <w:p w:rsidR="00F779CD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the story of Jesus and the fishermen.</w:t>
            </w:r>
          </w:p>
          <w:p w:rsidR="00AE08A5" w:rsidRDefault="00AE08A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CD" w:rsidRDefault="00AE08A5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CE20C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https://www.youtube.com/watch?v=zi7T7qpQHWg</w:t>
              </w:r>
            </w:hyperlink>
          </w:p>
          <w:p w:rsidR="00AE08A5" w:rsidRDefault="00AE08A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CD" w:rsidRPr="002E7CF3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questions about the story. </w:t>
            </w:r>
          </w:p>
        </w:tc>
        <w:tc>
          <w:tcPr>
            <w:tcW w:w="3101" w:type="dxa"/>
            <w:gridSpan w:val="2"/>
          </w:tcPr>
          <w:p w:rsidR="00F779CD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  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‘Our Father, what do you think each part means?</w:t>
            </w:r>
          </w:p>
          <w:p w:rsidR="00F779CD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CD" w:rsidRDefault="00F779CD" w:rsidP="00BF563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6" w:history="1">
              <w:r w:rsidRPr="00C219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https://www.youtube.com/watch?v=O78UfDkGhRs</w:t>
              </w:r>
            </w:hyperlink>
          </w:p>
          <w:p w:rsidR="00F779CD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your own prayer to god.</w:t>
            </w:r>
          </w:p>
        </w:tc>
        <w:tc>
          <w:tcPr>
            <w:tcW w:w="3102" w:type="dxa"/>
            <w:gridSpan w:val="3"/>
          </w:tcPr>
          <w:p w:rsidR="00F779CD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story of the good Samaritan. </w:t>
            </w:r>
          </w:p>
          <w:p w:rsidR="00AE08A5" w:rsidRDefault="00AE08A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CD" w:rsidRDefault="00AE08A5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CE20C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https://www.youtube.com/watch?v=MLzdQtetedc</w:t>
              </w:r>
            </w:hyperlink>
          </w:p>
          <w:p w:rsidR="00AE08A5" w:rsidRDefault="00AE08A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A5" w:rsidRDefault="00AE08A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CD" w:rsidRPr="00B626E6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and draw about a time you have helped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some 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:rsidR="00F779CD" w:rsidRDefault="00AE08A5" w:rsidP="00AE0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story of the last supper. </w:t>
            </w:r>
          </w:p>
          <w:p w:rsidR="00AE08A5" w:rsidRDefault="00AE08A5" w:rsidP="00AE08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96C" w:rsidRDefault="003D696C" w:rsidP="00AE08A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CE20C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https://www.youtube.com/watch?v=SigoALSS1R8</w:t>
              </w:r>
            </w:hyperlink>
          </w:p>
          <w:p w:rsidR="003D696C" w:rsidRDefault="003D696C" w:rsidP="00AE08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96C" w:rsidRDefault="003D696C" w:rsidP="00AE0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 out the last supper, use juice and bread as the body and blood of Jesus. </w:t>
            </w:r>
          </w:p>
          <w:p w:rsidR="003D696C" w:rsidRDefault="003D696C" w:rsidP="00AE08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96C" w:rsidRDefault="003D696C" w:rsidP="00AE0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and draw about what they both represent. </w:t>
            </w:r>
            <w:bookmarkStart w:id="0" w:name="_GoBack"/>
            <w:bookmarkEnd w:id="0"/>
          </w:p>
        </w:tc>
        <w:tc>
          <w:tcPr>
            <w:tcW w:w="3086" w:type="dxa"/>
          </w:tcPr>
          <w:p w:rsidR="00F779CD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A5" w:rsidRDefault="00AE08A5" w:rsidP="00AE0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Easter story. </w:t>
            </w:r>
          </w:p>
          <w:p w:rsidR="00AE08A5" w:rsidRDefault="00AE08A5" w:rsidP="00AE0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to an adult about what happens in the story. </w:t>
            </w:r>
          </w:p>
          <w:p w:rsidR="00AE08A5" w:rsidRDefault="00AE08A5" w:rsidP="00AE0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Split a piece of paper into 4 and draw the beginning, middle and end of the story. </w:t>
            </w:r>
          </w:p>
          <w:p w:rsidR="00AE08A5" w:rsidRDefault="00AE08A5" w:rsidP="00AE08A5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C219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https://www.youtube.com/watch?v=Wnbo2AmS3OI</w:t>
              </w:r>
            </w:hyperlink>
          </w:p>
          <w:p w:rsidR="00F779CD" w:rsidRPr="00B626E6" w:rsidRDefault="00F779CD" w:rsidP="00F779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:rsidR="00F779CD" w:rsidRPr="00B626E6" w:rsidRDefault="00F779CD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35" w:rsidRPr="00B626E6" w:rsidTr="009804A0">
        <w:trPr>
          <w:cantSplit/>
          <w:trHeight w:val="1491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BF5635" w:rsidRPr="00B626E6" w:rsidRDefault="00BF5635" w:rsidP="00BF56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3084" w:type="dxa"/>
            <w:gridSpan w:val="2"/>
            <w:shd w:val="clear" w:color="auto" w:fill="D6E3BC" w:themeFill="accent3" w:themeFillTint="66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</w:tcPr>
          <w:p w:rsidR="00BF5635" w:rsidRDefault="00C06665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:rsidR="009804A0" w:rsidRDefault="003D696C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9804A0" w:rsidRPr="00C219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https://classroom.thenational.academy/units/materials-de3f</w:t>
              </w:r>
            </w:hyperlink>
          </w:p>
          <w:p w:rsidR="009804A0" w:rsidRPr="00B626E6" w:rsidRDefault="009804A0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3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9804A0" w:rsidRDefault="009804A0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BF5635" w:rsidRDefault="003D696C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="009804A0" w:rsidRPr="00C219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https://classroom.thenational.academy/units/materials-de3f</w:t>
              </w:r>
            </w:hyperlink>
          </w:p>
          <w:p w:rsidR="009804A0" w:rsidRPr="00B626E6" w:rsidRDefault="009804A0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4</w:t>
            </w:r>
          </w:p>
        </w:tc>
        <w:tc>
          <w:tcPr>
            <w:tcW w:w="3083" w:type="dxa"/>
            <w:shd w:val="clear" w:color="auto" w:fill="auto"/>
          </w:tcPr>
          <w:p w:rsidR="00BF5635" w:rsidRDefault="009804A0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:rsidR="009804A0" w:rsidRDefault="003D696C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="009804A0" w:rsidRPr="00C219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https://classroom.thenational.academy/units/materials-de3f</w:t>
              </w:r>
            </w:hyperlink>
          </w:p>
          <w:p w:rsidR="009804A0" w:rsidRPr="00B626E6" w:rsidRDefault="009804A0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5</w:t>
            </w:r>
          </w:p>
        </w:tc>
        <w:tc>
          <w:tcPr>
            <w:tcW w:w="3092" w:type="dxa"/>
            <w:gridSpan w:val="2"/>
            <w:shd w:val="clear" w:color="auto" w:fill="D6E3BC" w:themeFill="accent3" w:themeFillTint="66"/>
          </w:tcPr>
          <w:p w:rsidR="00BF5635" w:rsidRPr="00B626E6" w:rsidRDefault="00BF5635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D6E3BC" w:themeFill="accent3" w:themeFillTint="66"/>
          </w:tcPr>
          <w:p w:rsidR="00BF5635" w:rsidRDefault="00BF5635" w:rsidP="00BF56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FFFFFF" w:themeFill="background1"/>
          </w:tcPr>
          <w:p w:rsidR="00BF5635" w:rsidRPr="00E57B22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35" w:rsidRPr="00B626E6" w:rsidTr="009804A0">
        <w:trPr>
          <w:cantSplit/>
          <w:trHeight w:val="1321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BF5635" w:rsidRPr="00B626E6" w:rsidRDefault="00BF5635" w:rsidP="00BF56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Humanities</w:t>
            </w:r>
          </w:p>
        </w:tc>
        <w:tc>
          <w:tcPr>
            <w:tcW w:w="3076" w:type="dxa"/>
            <w:shd w:val="clear" w:color="auto" w:fill="FFFFFF" w:themeFill="background1"/>
          </w:tcPr>
          <w:p w:rsidR="00BF5635" w:rsidRDefault="00C06665" w:rsidP="00BF56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History</w:t>
            </w:r>
          </w:p>
          <w:p w:rsidR="009804A0" w:rsidRPr="00A61167" w:rsidRDefault="009804A0" w:rsidP="00BF56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04A0">
              <w:rPr>
                <w:rFonts w:ascii="Arial" w:hAnsi="Arial" w:cs="Arial"/>
                <w:b/>
                <w:sz w:val="20"/>
                <w:szCs w:val="20"/>
                <w:u w:val="single"/>
              </w:rPr>
              <w:t>https://classroom.thenational.academy/lessons/how-has-food-changed-in-the-last-60-years-60u6cd</w:t>
            </w:r>
          </w:p>
        </w:tc>
        <w:tc>
          <w:tcPr>
            <w:tcW w:w="3076" w:type="dxa"/>
            <w:gridSpan w:val="2"/>
            <w:shd w:val="clear" w:color="auto" w:fill="D6E3BC" w:themeFill="accent3" w:themeFillTint="66"/>
          </w:tcPr>
          <w:p w:rsidR="00BF5635" w:rsidRPr="002D3730" w:rsidRDefault="00BF5635" w:rsidP="00BF56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gridSpan w:val="2"/>
            <w:shd w:val="clear" w:color="auto" w:fill="D6E3BC" w:themeFill="accent3" w:themeFillTint="66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D6E3BC" w:themeFill="accent3" w:themeFillTint="66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BF5635" w:rsidRDefault="009804A0" w:rsidP="00BF56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04A0"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Geography</w:t>
            </w:r>
          </w:p>
          <w:p w:rsidR="009804A0" w:rsidRDefault="003D696C" w:rsidP="00BF56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23" w:history="1">
              <w:r w:rsidR="009804A0" w:rsidRPr="00C219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https://classroom.thenational.academy/units/seven-continents-cf8c</w:t>
              </w:r>
            </w:hyperlink>
          </w:p>
          <w:p w:rsidR="009804A0" w:rsidRPr="009804A0" w:rsidRDefault="009804A0" w:rsidP="00BF56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Lesson 1</w:t>
            </w:r>
          </w:p>
        </w:tc>
        <w:tc>
          <w:tcPr>
            <w:tcW w:w="3086" w:type="dxa"/>
            <w:shd w:val="clear" w:color="auto" w:fill="auto"/>
          </w:tcPr>
          <w:p w:rsidR="00F30159" w:rsidRDefault="00F30159" w:rsidP="00BF56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Geography</w:t>
            </w:r>
          </w:p>
          <w:p w:rsidR="00BF5635" w:rsidRDefault="003D696C" w:rsidP="00BF56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24" w:history="1">
              <w:r w:rsidR="009804A0" w:rsidRPr="00C219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https://classroom.thenational.academy/units/seven-continents-cf8c</w:t>
              </w:r>
            </w:hyperlink>
          </w:p>
          <w:p w:rsidR="009804A0" w:rsidRPr="001429D8" w:rsidRDefault="009804A0" w:rsidP="00BF56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Lesson 2</w:t>
            </w:r>
          </w:p>
        </w:tc>
        <w:tc>
          <w:tcPr>
            <w:tcW w:w="3086" w:type="dxa"/>
            <w:shd w:val="clear" w:color="auto" w:fill="auto"/>
          </w:tcPr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35" w:rsidRPr="00B626E6" w:rsidTr="00BF5635">
        <w:trPr>
          <w:cantSplit/>
          <w:trHeight w:val="807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BF5635" w:rsidRPr="00B626E6" w:rsidRDefault="00BF5635" w:rsidP="00BF56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1606" w:type="dxa"/>
            <w:gridSpan w:val="11"/>
          </w:tcPr>
          <w:p w:rsidR="00BF5635" w:rsidRDefault="003D696C" w:rsidP="00BF5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F30159" w:rsidRPr="00C2196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https://classroom.thenational.academy/units/pulse-769c</w:t>
              </w:r>
            </w:hyperlink>
          </w:p>
          <w:p w:rsidR="00BF5635" w:rsidRDefault="00BF5635" w:rsidP="00F30159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635" w:rsidRPr="00B626E6" w:rsidRDefault="00F30159" w:rsidP="00BF5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F5635">
              <w:rPr>
                <w:rFonts w:ascii="Arial" w:hAnsi="Arial" w:cs="Arial"/>
                <w:sz w:val="24"/>
                <w:szCs w:val="24"/>
              </w:rPr>
              <w:t>ulse – complete lessons 1-6</w:t>
            </w:r>
          </w:p>
        </w:tc>
      </w:tr>
      <w:tr w:rsidR="00BF5635" w:rsidRPr="00B626E6" w:rsidTr="00BF5635">
        <w:trPr>
          <w:cantSplit/>
          <w:trHeight w:val="1391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BF5635" w:rsidRPr="00B626E6" w:rsidRDefault="00BF5635" w:rsidP="00BF56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3084" w:type="dxa"/>
            <w:gridSpan w:val="2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F5635" w:rsidRPr="006978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2Code Bubbles</w:t>
            </w:r>
          </w:p>
        </w:tc>
        <w:tc>
          <w:tcPr>
            <w:tcW w:w="3085" w:type="dxa"/>
            <w:gridSpan w:val="2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F5635" w:rsidRPr="006978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F5635" w:rsidRPr="006978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F5635" w:rsidRPr="006978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5635" w:rsidRDefault="003D696C" w:rsidP="00BF5635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BF5635" w:rsidRPr="006978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:rsidR="00BF5635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635" w:rsidRPr="00B626E6" w:rsidRDefault="00BF5635" w:rsidP="00BF5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35" w:rsidRPr="00B626E6" w:rsidTr="00BF5635">
        <w:trPr>
          <w:cantSplit/>
          <w:trHeight w:val="986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BF5635" w:rsidRPr="00B626E6" w:rsidRDefault="00BF5635" w:rsidP="00BF56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21606" w:type="dxa"/>
            <w:gridSpan w:val="11"/>
          </w:tcPr>
          <w:p w:rsidR="00BF5635" w:rsidRDefault="003D696C" w:rsidP="00BF5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F30159" w:rsidRPr="00C219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https://classroom.thenational.academy/units/i-know-my-rights-c133</w:t>
              </w:r>
            </w:hyperlink>
          </w:p>
          <w:p w:rsidR="00F30159" w:rsidRDefault="00F30159" w:rsidP="00BF5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635" w:rsidRPr="00B626E6" w:rsidRDefault="00F30159" w:rsidP="00BF5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my rights- Complete lessons 1-6</w:t>
            </w:r>
          </w:p>
        </w:tc>
      </w:tr>
      <w:tr w:rsidR="00BF5635" w:rsidRPr="00B626E6" w:rsidTr="00BF5635">
        <w:trPr>
          <w:cantSplit/>
          <w:trHeight w:val="1057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BF5635" w:rsidRPr="00B626E6" w:rsidRDefault="00BF5635" w:rsidP="00BF5635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lastRenderedPageBreak/>
              <w:t>PE</w:t>
            </w:r>
          </w:p>
        </w:tc>
        <w:tc>
          <w:tcPr>
            <w:tcW w:w="21606" w:type="dxa"/>
            <w:gridSpan w:val="11"/>
          </w:tcPr>
          <w:p w:rsidR="00BF5635" w:rsidRPr="00B626E6" w:rsidRDefault="00BF5635" w:rsidP="00FB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a just dance or a PE with Joe session to complete</w:t>
            </w:r>
          </w:p>
        </w:tc>
      </w:tr>
    </w:tbl>
    <w:p w:rsidR="00303A70" w:rsidRDefault="00303A70"/>
    <w:sectPr w:rsidR="00303A70" w:rsidSect="00F07269">
      <w:headerReference w:type="default" r:id="rId32"/>
      <w:pgSz w:w="23811" w:h="16838" w:orient="landscape" w:code="8"/>
      <w:pgMar w:top="567" w:right="567" w:bottom="567" w:left="567" w:header="397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6D" w:rsidRDefault="0038056D" w:rsidP="00303A70">
      <w:pPr>
        <w:spacing w:after="0" w:line="240" w:lineRule="auto"/>
      </w:pPr>
      <w:r>
        <w:separator/>
      </w:r>
    </w:p>
  </w:endnote>
  <w:endnote w:type="continuationSeparator" w:id="0">
    <w:p w:rsidR="0038056D" w:rsidRDefault="0038056D" w:rsidP="0030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6D" w:rsidRDefault="0038056D" w:rsidP="00303A70">
      <w:pPr>
        <w:spacing w:after="0" w:line="240" w:lineRule="auto"/>
      </w:pPr>
      <w:r>
        <w:separator/>
      </w:r>
    </w:p>
  </w:footnote>
  <w:footnote w:type="continuationSeparator" w:id="0">
    <w:p w:rsidR="0038056D" w:rsidRDefault="0038056D" w:rsidP="0030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70" w:rsidRPr="005D0CA6" w:rsidRDefault="00CB58FC" w:rsidP="005D0CA6">
    <w:pPr>
      <w:pStyle w:val="Header"/>
      <w:spacing w:after="120"/>
      <w:ind w:left="142"/>
      <w:rPr>
        <w:b/>
        <w:sz w:val="28"/>
        <w:szCs w:val="32"/>
      </w:rPr>
    </w:pPr>
    <w:r>
      <w:rPr>
        <w:b/>
        <w:sz w:val="28"/>
        <w:szCs w:val="32"/>
      </w:rPr>
      <w:t>Remote learning</w:t>
    </w:r>
    <w:r w:rsidR="001A4EA1" w:rsidRPr="005D0CA6">
      <w:rPr>
        <w:b/>
        <w:sz w:val="28"/>
        <w:szCs w:val="32"/>
      </w:rPr>
      <w:t xml:space="preserve"> Overview</w:t>
    </w:r>
    <w:r w:rsidR="00303A70" w:rsidRPr="005D0CA6">
      <w:rPr>
        <w:b/>
        <w:sz w:val="28"/>
        <w:szCs w:val="32"/>
      </w:rPr>
      <w:tab/>
    </w:r>
    <w:r w:rsidR="00765184" w:rsidRPr="005D0CA6">
      <w:rPr>
        <w:b/>
        <w:sz w:val="28"/>
        <w:szCs w:val="32"/>
      </w:rPr>
      <w:t xml:space="preserve">                             </w:t>
    </w:r>
    <w:r>
      <w:rPr>
        <w:b/>
        <w:sz w:val="28"/>
        <w:szCs w:val="32"/>
      </w:rPr>
      <w:t>Spring</w:t>
    </w:r>
    <w:r w:rsidR="00E57B22">
      <w:rPr>
        <w:b/>
        <w:sz w:val="28"/>
        <w:szCs w:val="32"/>
      </w:rPr>
      <w:t xml:space="preserve"> Term Remote Learning</w:t>
    </w:r>
    <w:r w:rsidR="00765184" w:rsidRPr="005D0CA6">
      <w:rPr>
        <w:b/>
        <w:sz w:val="28"/>
        <w:szCs w:val="32"/>
      </w:rPr>
      <w:t xml:space="preserve">                                </w:t>
    </w:r>
    <w:r w:rsidR="00933B80" w:rsidRPr="005D0CA6">
      <w:rPr>
        <w:b/>
        <w:sz w:val="28"/>
        <w:szCs w:val="32"/>
      </w:rPr>
      <w:t>Year Group:</w:t>
    </w:r>
    <w:r w:rsidR="002219D6" w:rsidRPr="005D0CA6">
      <w:rPr>
        <w:b/>
        <w:sz w:val="28"/>
        <w:szCs w:val="32"/>
      </w:rPr>
      <w:t xml:space="preserve"> </w:t>
    </w:r>
    <w:r w:rsidR="00303A70" w:rsidRPr="005D0CA6">
      <w:rPr>
        <w:b/>
        <w:sz w:val="28"/>
        <w:szCs w:val="32"/>
      </w:rPr>
      <w:tab/>
    </w:r>
    <w:r w:rsidR="00E57B22">
      <w:rPr>
        <w:b/>
        <w:sz w:val="28"/>
        <w:szCs w:val="32"/>
      </w:rPr>
      <w:t>1</w:t>
    </w:r>
    <w:r w:rsidR="00303A70" w:rsidRPr="005D0CA6">
      <w:rPr>
        <w:b/>
        <w:sz w:val="28"/>
        <w:szCs w:val="32"/>
      </w:rPr>
      <w:tab/>
    </w:r>
    <w:r w:rsidR="00765184" w:rsidRPr="005D0CA6">
      <w:rPr>
        <w:b/>
        <w:sz w:val="28"/>
        <w:szCs w:val="32"/>
      </w:rPr>
      <w:t xml:space="preserve">            </w:t>
    </w:r>
    <w:r w:rsidR="00303A70" w:rsidRPr="005D0CA6">
      <w:rPr>
        <w:b/>
        <w:sz w:val="28"/>
        <w:szCs w:val="32"/>
      </w:rPr>
      <w:t>Term:</w:t>
    </w:r>
    <w:r w:rsidR="00443350">
      <w:rPr>
        <w:b/>
        <w:sz w:val="28"/>
        <w:szCs w:val="32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6D"/>
    <w:rsid w:val="00057C65"/>
    <w:rsid w:val="000D21B2"/>
    <w:rsid w:val="00104322"/>
    <w:rsid w:val="00133E8F"/>
    <w:rsid w:val="001429D8"/>
    <w:rsid w:val="00145F78"/>
    <w:rsid w:val="00170A4C"/>
    <w:rsid w:val="001A4EA1"/>
    <w:rsid w:val="001A5890"/>
    <w:rsid w:val="00211B07"/>
    <w:rsid w:val="002219D6"/>
    <w:rsid w:val="00287AF4"/>
    <w:rsid w:val="002D3730"/>
    <w:rsid w:val="002E7CF3"/>
    <w:rsid w:val="00303A70"/>
    <w:rsid w:val="0037454E"/>
    <w:rsid w:val="0038056D"/>
    <w:rsid w:val="003A2935"/>
    <w:rsid w:val="003B015C"/>
    <w:rsid w:val="003D01A9"/>
    <w:rsid w:val="003D696C"/>
    <w:rsid w:val="003E43AB"/>
    <w:rsid w:val="00404101"/>
    <w:rsid w:val="0043447B"/>
    <w:rsid w:val="00443350"/>
    <w:rsid w:val="004942B6"/>
    <w:rsid w:val="004B2BB0"/>
    <w:rsid w:val="004C79D5"/>
    <w:rsid w:val="004E1ED0"/>
    <w:rsid w:val="00565A86"/>
    <w:rsid w:val="005D0CA6"/>
    <w:rsid w:val="00621023"/>
    <w:rsid w:val="006905AD"/>
    <w:rsid w:val="006F1F05"/>
    <w:rsid w:val="007110F5"/>
    <w:rsid w:val="00765184"/>
    <w:rsid w:val="00801E95"/>
    <w:rsid w:val="008B37F5"/>
    <w:rsid w:val="008E20A9"/>
    <w:rsid w:val="00903BBD"/>
    <w:rsid w:val="0093197B"/>
    <w:rsid w:val="00933B80"/>
    <w:rsid w:val="009804A0"/>
    <w:rsid w:val="00984DB0"/>
    <w:rsid w:val="00A61167"/>
    <w:rsid w:val="00A86A97"/>
    <w:rsid w:val="00AA08C5"/>
    <w:rsid w:val="00AC157C"/>
    <w:rsid w:val="00AE08A5"/>
    <w:rsid w:val="00B626E6"/>
    <w:rsid w:val="00B65CC5"/>
    <w:rsid w:val="00B76F1D"/>
    <w:rsid w:val="00BF5635"/>
    <w:rsid w:val="00C06665"/>
    <w:rsid w:val="00CB58FC"/>
    <w:rsid w:val="00D82A9F"/>
    <w:rsid w:val="00D90555"/>
    <w:rsid w:val="00DA7B6B"/>
    <w:rsid w:val="00DC54BA"/>
    <w:rsid w:val="00DD15FC"/>
    <w:rsid w:val="00E02ACD"/>
    <w:rsid w:val="00E509B3"/>
    <w:rsid w:val="00E57B22"/>
    <w:rsid w:val="00EA4150"/>
    <w:rsid w:val="00ED7F6E"/>
    <w:rsid w:val="00F07269"/>
    <w:rsid w:val="00F30159"/>
    <w:rsid w:val="00F57F44"/>
    <w:rsid w:val="00F700AE"/>
    <w:rsid w:val="00F779CD"/>
    <w:rsid w:val="00FB448E"/>
    <w:rsid w:val="00F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34B5E2"/>
  <w15:docId w15:val="{E7603372-044B-442D-98B3-5BDEC00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70"/>
  </w:style>
  <w:style w:type="paragraph" w:styleId="Footer">
    <w:name w:val="footer"/>
    <w:basedOn w:val="Normal"/>
    <w:link w:val="FooterChar"/>
    <w:uiPriority w:val="99"/>
    <w:unhideWhenUsed/>
    <w:rsid w:val="0030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70"/>
  </w:style>
  <w:style w:type="paragraph" w:styleId="BalloonText">
    <w:name w:val="Balloon Text"/>
    <w:basedOn w:val="Normal"/>
    <w:link w:val="BalloonTextChar"/>
    <w:uiPriority w:val="99"/>
    <w:semiHidden/>
    <w:unhideWhenUsed/>
    <w:rsid w:val="003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5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2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faces-shapes-and-patterns-lines-and-turns-1338" TargetMode="External"/><Relationship Id="rId18" Type="http://schemas.openxmlformats.org/officeDocument/2006/relationships/hyperlink" Target="https://www.youtube.com/watch?v=SigoALSS1R8" TargetMode="External"/><Relationship Id="rId26" Type="http://schemas.openxmlformats.org/officeDocument/2006/relationships/hyperlink" Target="https://www.lgfl.net/learning-resources/summary-page/purple-ma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units/materials-de3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assroom.thenational.academy/units/monkeys-and-hats-problems-19ec" TargetMode="External"/><Relationship Id="rId12" Type="http://schemas.openxmlformats.org/officeDocument/2006/relationships/hyperlink" Target="https://classroom.thenational.academy/units/faces-shapes-and-patterns-lines-and-turns-1338" TargetMode="External"/><Relationship Id="rId17" Type="http://schemas.openxmlformats.org/officeDocument/2006/relationships/hyperlink" Target="https://www.youtube.com/watch?v=MLzdQtetedc" TargetMode="External"/><Relationship Id="rId25" Type="http://schemas.openxmlformats.org/officeDocument/2006/relationships/hyperlink" Target="https://classroom.thenational.academy/units/pulse-769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78UfDkGhRs" TargetMode="External"/><Relationship Id="rId20" Type="http://schemas.openxmlformats.org/officeDocument/2006/relationships/hyperlink" Target="https://classroom.thenational.academy/units/materials-de3f" TargetMode="External"/><Relationship Id="rId29" Type="http://schemas.openxmlformats.org/officeDocument/2006/relationships/hyperlink" Target="https://www.lgfl.net/learning-resources/summary-page/purple-mas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units/fractions-43cf" TargetMode="External"/><Relationship Id="rId24" Type="http://schemas.openxmlformats.org/officeDocument/2006/relationships/hyperlink" Target="https://classroom.thenational.academy/units/seven-continents-cf8c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i7T7qpQHWg" TargetMode="External"/><Relationship Id="rId23" Type="http://schemas.openxmlformats.org/officeDocument/2006/relationships/hyperlink" Target="https://classroom.thenational.academy/units/seven-continents-cf8c" TargetMode="External"/><Relationship Id="rId28" Type="http://schemas.openxmlformats.org/officeDocument/2006/relationships/hyperlink" Target="https://www.lgfl.net/learning-resources/summary-page/purple-mash" TargetMode="External"/><Relationship Id="rId10" Type="http://schemas.openxmlformats.org/officeDocument/2006/relationships/hyperlink" Target="https://classroom.thenational.academy/units/fractions-da2b" TargetMode="External"/><Relationship Id="rId19" Type="http://schemas.openxmlformats.org/officeDocument/2006/relationships/hyperlink" Target="https://www.youtube.com/watch?v=Wnbo2AmS3OI" TargetMode="External"/><Relationship Id="rId31" Type="http://schemas.openxmlformats.org/officeDocument/2006/relationships/hyperlink" Target="https://classroom.thenational.academy/units/i-know-my-rights-c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addition-and-subtraction-within-20-79fd" TargetMode="External"/><Relationship Id="rId14" Type="http://schemas.openxmlformats.org/officeDocument/2006/relationships/hyperlink" Target="https://www.youtube.com/watch?v=lldmkrJXQ-E" TargetMode="External"/><Relationship Id="rId22" Type="http://schemas.openxmlformats.org/officeDocument/2006/relationships/hyperlink" Target="https://classroom.thenational.academy/units/materials-de3f" TargetMode="External"/><Relationship Id="rId27" Type="http://schemas.openxmlformats.org/officeDocument/2006/relationships/hyperlink" Target="https://www.lgfl.net/learning-resources/summary-page/purple-mash" TargetMode="External"/><Relationship Id="rId30" Type="http://schemas.openxmlformats.org/officeDocument/2006/relationships/hyperlink" Target="https://www.lgfl.net/learning-resources/summary-page/purple-mash" TargetMode="External"/><Relationship Id="rId8" Type="http://schemas.openxmlformats.org/officeDocument/2006/relationships/hyperlink" Target="https://classroom.thenational.academy/units/addition-and-subtraction-within-20-79f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ff\Storebox%202020-2021\1%20Thematic%20Curriculum%2020-21\001%20New%20THEMATIC%20CURRICULUM%202019-2020\Planning%20Templates\Half%20Term%20Topic%20Overview%20Template%202019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C991-1160-4636-8FD5-7F916B48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Half Term Topic Overview Template 2019 NEW</Template>
  <TotalTime>51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Osmani Primary School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Mahon</dc:creator>
  <cp:lastModifiedBy>Rachel Doyle</cp:lastModifiedBy>
  <cp:revision>23</cp:revision>
  <cp:lastPrinted>2014-10-22T14:05:00Z</cp:lastPrinted>
  <dcterms:created xsi:type="dcterms:W3CDTF">2020-12-04T11:02:00Z</dcterms:created>
  <dcterms:modified xsi:type="dcterms:W3CDTF">2021-02-24T12:43:00Z</dcterms:modified>
</cp:coreProperties>
</file>